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07B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仿宋" w:hAnsi="仿宋" w:eastAsia="仿宋" w:cs="仿宋"/>
          <w:color w:val="000000"/>
          <w:sz w:val="48"/>
          <w:szCs w:val="48"/>
        </w:rPr>
      </w:pPr>
      <w:bookmarkStart w:id="0" w:name="_Toc16938"/>
      <w:bookmarkStart w:id="1" w:name="_Toc11396"/>
      <w:r>
        <w:rPr>
          <w:rFonts w:hint="eastAsia" w:ascii="仿宋" w:hAnsi="仿宋" w:eastAsia="仿宋" w:cs="仿宋"/>
          <w:color w:val="000000"/>
          <w:sz w:val="48"/>
          <w:szCs w:val="48"/>
        </w:rPr>
        <w:t>喷气织机用经纱筒子架</w:t>
      </w:r>
      <w:bookmarkEnd w:id="0"/>
      <w:bookmarkEnd w:id="1"/>
    </w:p>
    <w:p w14:paraId="488DA1D8">
      <w:pPr>
        <w:jc w:val="center"/>
        <w:rPr>
          <w:rFonts w:hint="eastAsia"/>
          <w:sz w:val="32"/>
          <w:szCs w:val="32"/>
        </w:rPr>
      </w:pPr>
      <w:r>
        <w:rPr>
          <w:rFonts w:eastAsia="黑体"/>
          <w:sz w:val="32"/>
          <w:szCs w:val="32"/>
        </w:rPr>
        <w:t>招标</w:t>
      </w:r>
      <w:r>
        <w:rPr>
          <w:rFonts w:hint="eastAsia" w:eastAsia="黑体"/>
          <w:sz w:val="32"/>
          <w:szCs w:val="32"/>
          <w:lang w:val="en-US" w:eastAsia="zh-CN"/>
        </w:rPr>
        <w:t>评分表</w:t>
      </w:r>
    </w:p>
    <w:tbl>
      <w:tblPr>
        <w:tblStyle w:val="18"/>
        <w:tblW w:w="463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8666"/>
        <w:gridCol w:w="1048"/>
        <w:gridCol w:w="924"/>
        <w:gridCol w:w="949"/>
        <w:gridCol w:w="946"/>
      </w:tblGrid>
      <w:tr w14:paraId="1943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tblHeader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D4BE4">
            <w:pPr>
              <w:widowControl/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3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2BF8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评分标准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583DC">
            <w:pPr>
              <w:widowControl/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1"/>
                <w:szCs w:val="21"/>
              </w:rPr>
              <w:t>满分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4BE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3643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D60D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8EF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43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6706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  <w:t>技术性能（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3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6CD1C">
            <w:pPr>
              <w:widowControl/>
              <w:spacing w:after="0" w:line="240" w:lineRule="auto"/>
              <w:rPr>
                <w:rFonts w:hint="default" w:ascii="宋体" w:hAnsi="宋体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本部分依据供应商提交《技术偏离表》逐条核对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必须全部满足。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A357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必须满足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82116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28B07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C270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2CF1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FB0F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业绩</w:t>
            </w:r>
          </w:p>
          <w:p w14:paraId="340B980C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（6分）</w:t>
            </w:r>
          </w:p>
        </w:tc>
        <w:tc>
          <w:tcPr>
            <w:tcW w:w="3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C8150">
            <w:pPr>
              <w:tabs>
                <w:tab w:val="left" w:pos="993"/>
                <w:tab w:val="left" w:pos="1060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</w:tabs>
              <w:spacing w:after="0" w:line="360" w:lineRule="auto"/>
              <w:jc w:val="both"/>
              <w:rPr>
                <w:rFonts w:hint="default" w:ascii="宋体" w:hAnsi="宋体" w:eastAsia="宋体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业绩：同类项目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其他项目需包含经纱筒子架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ascii="宋体" w:hAnsi="宋体" w:eastAsia="宋体" w:cs="宋体"/>
                <w:sz w:val="24"/>
                <w:szCs w:val="24"/>
              </w:rPr>
              <w:t>业绩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3份 ， 每有1份业绩给2分，最多6分。</w:t>
            </w: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6031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33B2E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EB304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71A47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F90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72EF1"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  <w:t>工期响应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6分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B715DB">
            <w:pPr>
              <w:tabs>
                <w:tab w:val="left" w:pos="993"/>
                <w:tab w:val="left" w:pos="1060"/>
                <w:tab w:val="left" w:pos="2310"/>
                <w:tab w:val="left" w:pos="3465"/>
                <w:tab w:val="left" w:pos="4620"/>
                <w:tab w:val="left" w:pos="5775"/>
                <w:tab w:val="left" w:pos="6930"/>
                <w:tab w:val="left" w:pos="8085"/>
              </w:tabs>
              <w:spacing w:after="0"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本招标要求交货时间合同签订：60天，交货期每提前5天，得2分。最多6分。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9E3D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38480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70B05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92B58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1417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F1E6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  <w:t>商务报价（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88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1"/>
                <w:szCs w:val="21"/>
              </w:rPr>
              <w:t>分）</w:t>
            </w:r>
          </w:p>
        </w:tc>
        <w:tc>
          <w:tcPr>
            <w:tcW w:w="3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D5F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报价最低得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分，每高于1</w:t>
            </w:r>
            <w:r>
              <w:rPr>
                <w:rFonts w:ascii="宋体" w:hAnsi="宋体" w:eastAsia="宋体" w:cs="宋体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扣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分，累计扣分不超过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分。</w:t>
            </w:r>
          </w:p>
          <w:p w14:paraId="4FF9890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注：以固定式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筒子架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价格统一评分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A75D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3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CED16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0B38E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12D9E">
            <w:pPr>
              <w:widowControl/>
              <w:spacing w:after="0" w:line="240" w:lineRule="auto"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569F0669">
      <w:pPr>
        <w:rPr>
          <w:rFonts w:hint="eastAsia"/>
        </w:rPr>
      </w:pPr>
    </w:p>
    <w:p w14:paraId="006B5F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评分人：</w:t>
      </w:r>
    </w:p>
    <w:p w14:paraId="1E38425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日  期：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D73B7"/>
    <w:rsid w:val="0005478A"/>
    <w:rsid w:val="00072632"/>
    <w:rsid w:val="000D77D9"/>
    <w:rsid w:val="00162FE7"/>
    <w:rsid w:val="001A6F6A"/>
    <w:rsid w:val="001B511F"/>
    <w:rsid w:val="002032D4"/>
    <w:rsid w:val="00290A9A"/>
    <w:rsid w:val="002D73B7"/>
    <w:rsid w:val="002F0C62"/>
    <w:rsid w:val="002F6617"/>
    <w:rsid w:val="00301DEB"/>
    <w:rsid w:val="003179DD"/>
    <w:rsid w:val="00321E58"/>
    <w:rsid w:val="004575ED"/>
    <w:rsid w:val="004B4E15"/>
    <w:rsid w:val="004B5F0E"/>
    <w:rsid w:val="004C324B"/>
    <w:rsid w:val="004E3928"/>
    <w:rsid w:val="00510033"/>
    <w:rsid w:val="00513F23"/>
    <w:rsid w:val="00572FAD"/>
    <w:rsid w:val="006B3C0B"/>
    <w:rsid w:val="006F6A14"/>
    <w:rsid w:val="00747052"/>
    <w:rsid w:val="00785208"/>
    <w:rsid w:val="00794E61"/>
    <w:rsid w:val="007B6F38"/>
    <w:rsid w:val="008167F3"/>
    <w:rsid w:val="00820579"/>
    <w:rsid w:val="0085422E"/>
    <w:rsid w:val="008C2B1B"/>
    <w:rsid w:val="008D0722"/>
    <w:rsid w:val="00993A0E"/>
    <w:rsid w:val="00997E90"/>
    <w:rsid w:val="009D0643"/>
    <w:rsid w:val="009F406A"/>
    <w:rsid w:val="00A76AEC"/>
    <w:rsid w:val="00AC5238"/>
    <w:rsid w:val="00AD755F"/>
    <w:rsid w:val="00AE15EA"/>
    <w:rsid w:val="00B94E4B"/>
    <w:rsid w:val="00C60011"/>
    <w:rsid w:val="00C66D2A"/>
    <w:rsid w:val="00CC3045"/>
    <w:rsid w:val="00D130D5"/>
    <w:rsid w:val="00D230A0"/>
    <w:rsid w:val="00DC074F"/>
    <w:rsid w:val="00DC666C"/>
    <w:rsid w:val="00DD1841"/>
    <w:rsid w:val="00DD4686"/>
    <w:rsid w:val="00DF46B6"/>
    <w:rsid w:val="00E4539D"/>
    <w:rsid w:val="00E54418"/>
    <w:rsid w:val="00E55F48"/>
    <w:rsid w:val="00F82B22"/>
    <w:rsid w:val="035717DD"/>
    <w:rsid w:val="04335DA6"/>
    <w:rsid w:val="0DB469FF"/>
    <w:rsid w:val="11BA3663"/>
    <w:rsid w:val="12816876"/>
    <w:rsid w:val="1A4B7E2B"/>
    <w:rsid w:val="33BC54F9"/>
    <w:rsid w:val="358931C8"/>
    <w:rsid w:val="3DCB7BEB"/>
    <w:rsid w:val="40B82487"/>
    <w:rsid w:val="41D05E1F"/>
    <w:rsid w:val="45F96148"/>
    <w:rsid w:val="48B3438D"/>
    <w:rsid w:val="49FC0388"/>
    <w:rsid w:val="5139564B"/>
    <w:rsid w:val="535B7AFB"/>
    <w:rsid w:val="575723A8"/>
    <w:rsid w:val="5C903F5D"/>
    <w:rsid w:val="60EC23AC"/>
    <w:rsid w:val="61B246C9"/>
    <w:rsid w:val="63CA404A"/>
    <w:rsid w:val="698C2310"/>
    <w:rsid w:val="6BDF0FC2"/>
    <w:rsid w:val="6CD11831"/>
    <w:rsid w:val="70C1521A"/>
    <w:rsid w:val="710C6D73"/>
    <w:rsid w:val="72E21752"/>
    <w:rsid w:val="7447565C"/>
    <w:rsid w:val="7944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3"/>
    <w:unhideWhenUsed/>
    <w:qFormat/>
    <w:uiPriority w:val="99"/>
  </w:style>
  <w:style w:type="paragraph" w:styleId="12">
    <w:name w:val="Balloon Text"/>
    <w:basedOn w:val="1"/>
    <w:link w:val="45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44"/>
    <w:semiHidden/>
    <w:unhideWhenUsed/>
    <w:qFormat/>
    <w:uiPriority w:val="99"/>
    <w:rPr>
      <w:b/>
      <w:bCs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3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0F4761" w:themeColor="accent1" w:themeShade="BF"/>
      <w:sz w:val="24"/>
    </w:rPr>
  </w:style>
  <w:style w:type="character" w:customStyle="1" w:styleId="27">
    <w:name w:val="标题 6 字符"/>
    <w:basedOn w:val="19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3F3F3F" w:themeColor="text1" w:themeTint="BF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0F4761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0F4761" w:themeColor="accent1" w:themeShade="BF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40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19"/>
    <w:link w:val="13"/>
    <w:qFormat/>
    <w:uiPriority w:val="99"/>
    <w:rPr>
      <w:sz w:val="18"/>
      <w:szCs w:val="18"/>
    </w:rPr>
  </w:style>
  <w:style w:type="paragraph" w:customStyle="1" w:styleId="4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customStyle="1" w:styleId="43">
    <w:name w:val="批注文字 字符"/>
    <w:basedOn w:val="19"/>
    <w:link w:val="11"/>
    <w:qFormat/>
    <w:uiPriority w:val="99"/>
    <w:rPr>
      <w:kern w:val="2"/>
      <w:sz w:val="22"/>
      <w:szCs w:val="24"/>
    </w:rPr>
  </w:style>
  <w:style w:type="character" w:customStyle="1" w:styleId="44">
    <w:name w:val="批注主题 字符"/>
    <w:basedOn w:val="43"/>
    <w:link w:val="17"/>
    <w:semiHidden/>
    <w:qFormat/>
    <w:uiPriority w:val="99"/>
    <w:rPr>
      <w:b/>
      <w:bCs/>
      <w:kern w:val="2"/>
      <w:sz w:val="22"/>
      <w:szCs w:val="24"/>
    </w:rPr>
  </w:style>
  <w:style w:type="character" w:customStyle="1" w:styleId="45">
    <w:name w:val="批注框文本 字符"/>
    <w:basedOn w:val="19"/>
    <w:link w:val="1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Johnson Controls, Inc.</Company>
  <Pages>1</Pages>
  <Words>215</Words>
  <Characters>221</Characters>
  <Lines>4</Lines>
  <Paragraphs>1</Paragraphs>
  <TotalTime>39</TotalTime>
  <ScaleCrop>false</ScaleCrop>
  <LinksUpToDate>false</LinksUpToDate>
  <CharactersWithSpaces>423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2026-05-07T07:26:00Z</dcterms:created>
  <dc:creator>Chen Zhao</dc:creator>
  <cp:lastModifiedBy>烟圈</cp:lastModifiedBy>
  <cp:lastPrinted>2026-09-14T06:35:02Z</cp:lastPrinted>
  <dcterms:modified xsi:type="dcterms:W3CDTF">2026-09-14T08:37:45Z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eyJoZGlkIjoiNzY0M2MwNzg0ZjVlYzc4M2QwNWNkODU5YzZjZWJhYWIiLCJ1c2VySWQiOiI0NDU0NTEzMDQifQ==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AEE281505F2E49B28E6C1E1B2BDD5DB6_12</vt:lpwstr>
  </property>
</Properties>
</file>